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DB" w:rsidRDefault="005B69DB" w:rsidP="005B69DB">
      <w:pPr>
        <w:pStyle w:val="Title"/>
        <w:jc w:val="left"/>
        <w:rPr>
          <w:sz w:val="24"/>
          <w:lang w:val="en-US"/>
        </w:rPr>
      </w:pPr>
      <w:r>
        <w:rPr>
          <w:sz w:val="24"/>
        </w:rPr>
        <w:t>ДО</w:t>
      </w:r>
    </w:p>
    <w:p w:rsidR="005B69DB" w:rsidRDefault="005B69DB" w:rsidP="005B69DB">
      <w:pPr>
        <w:pStyle w:val="Title"/>
        <w:jc w:val="left"/>
        <w:rPr>
          <w:sz w:val="24"/>
        </w:rPr>
      </w:pPr>
      <w:r>
        <w:rPr>
          <w:sz w:val="24"/>
        </w:rPr>
        <w:t>ПРЕДСЕДАТЕЛЯ</w:t>
      </w:r>
    </w:p>
    <w:p w:rsidR="005B69DB" w:rsidRDefault="005B69DB" w:rsidP="005B69DB">
      <w:pPr>
        <w:pStyle w:val="Title"/>
        <w:jc w:val="left"/>
        <w:rPr>
          <w:sz w:val="24"/>
        </w:rPr>
      </w:pPr>
      <w:r>
        <w:rPr>
          <w:sz w:val="24"/>
        </w:rPr>
        <w:t>НА ОБЩИНСКИ СЪВЕТ</w:t>
      </w:r>
    </w:p>
    <w:p w:rsidR="005B69DB" w:rsidRDefault="005B69DB" w:rsidP="005B69DB">
      <w:pPr>
        <w:pStyle w:val="BodyText2"/>
        <w:jc w:val="left"/>
        <w:rPr>
          <w:b/>
        </w:rPr>
      </w:pPr>
      <w:r>
        <w:rPr>
          <w:b/>
        </w:rPr>
        <w:t>ГР. ШУМЕН</w:t>
      </w:r>
    </w:p>
    <w:p w:rsidR="005B69DB" w:rsidRDefault="005B69DB" w:rsidP="005B69DB">
      <w:pPr>
        <w:pStyle w:val="BodyText2"/>
        <w:jc w:val="center"/>
        <w:rPr>
          <w:bCs/>
          <w:sz w:val="22"/>
          <w:szCs w:val="22"/>
        </w:rPr>
      </w:pPr>
    </w:p>
    <w:p w:rsidR="005B69DB" w:rsidRDefault="005B69DB" w:rsidP="005B69DB">
      <w:pPr>
        <w:pStyle w:val="BodyText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ДОКЛАДНА  ЗАПИСКА</w:t>
      </w:r>
    </w:p>
    <w:p w:rsidR="005B69DB" w:rsidRDefault="005B69DB" w:rsidP="005B69DB">
      <w:pPr>
        <w:pStyle w:val="BodyText2"/>
        <w:rPr>
          <w:bCs/>
        </w:rPr>
      </w:pPr>
      <w:r>
        <w:rPr>
          <w:bCs/>
        </w:rPr>
        <w:t xml:space="preserve">                                                    От проф. Христо Христов </w:t>
      </w:r>
    </w:p>
    <w:p w:rsidR="005B69DB" w:rsidRDefault="005B69DB" w:rsidP="005B69DB">
      <w:pPr>
        <w:pStyle w:val="BodyText2"/>
        <w:rPr>
          <w:bCs/>
        </w:rPr>
      </w:pPr>
      <w:r>
        <w:rPr>
          <w:bCs/>
        </w:rPr>
        <w:t xml:space="preserve">                                                     Кмет на Община Шумен</w:t>
      </w:r>
    </w:p>
    <w:p w:rsidR="005B69DB" w:rsidRDefault="005B69DB" w:rsidP="005B69DB">
      <w:pPr>
        <w:pStyle w:val="BodyText2"/>
        <w:jc w:val="center"/>
        <w:rPr>
          <w:bCs/>
          <w:sz w:val="16"/>
          <w:szCs w:val="16"/>
        </w:rPr>
      </w:pPr>
    </w:p>
    <w:p w:rsidR="005B69DB" w:rsidRDefault="005B69DB" w:rsidP="005B69DB">
      <w:pPr>
        <w:pStyle w:val="BodyText2"/>
        <w:jc w:val="center"/>
        <w:rPr>
          <w:b/>
          <w:bCs/>
        </w:rPr>
      </w:pPr>
    </w:p>
    <w:p w:rsidR="005B69DB" w:rsidRDefault="005B69DB" w:rsidP="005B69DB">
      <w:pPr>
        <w:pStyle w:val="BodyText2"/>
      </w:pPr>
      <w:r>
        <w:rPr>
          <w:b/>
          <w:bCs/>
        </w:rPr>
        <w:t xml:space="preserve">Относно: </w:t>
      </w:r>
      <w:r>
        <w:t>Определяне на представители от Общински съвет-Шумен в състава на Комисията по чл. 9, ал. 1 от Наредба за условията и реда за установяване на жилищни нужди, за настаняване под наем и за продажба на общински жилища и Комисията по чл. 15, ал. 1 от Наредба за реда и условията за настаняване под наем в социални жилища.</w:t>
      </w:r>
    </w:p>
    <w:p w:rsidR="005B69DB" w:rsidRDefault="005B69DB" w:rsidP="005B69DB">
      <w:pPr>
        <w:pStyle w:val="BodyText2"/>
        <w:rPr>
          <w:sz w:val="16"/>
          <w:szCs w:val="16"/>
        </w:rPr>
      </w:pPr>
    </w:p>
    <w:p w:rsidR="005B69DB" w:rsidRDefault="005B69DB" w:rsidP="005B69DB">
      <w:pPr>
        <w:pStyle w:val="BodyText2"/>
        <w:ind w:left="3600"/>
        <w:rPr>
          <w:sz w:val="16"/>
          <w:szCs w:val="16"/>
        </w:rPr>
      </w:pPr>
    </w:p>
    <w:p w:rsidR="005B69DB" w:rsidRDefault="005B69DB" w:rsidP="005B69DB">
      <w:pPr>
        <w:pStyle w:val="BodyText2"/>
        <w:rPr>
          <w:b/>
          <w:bCs/>
        </w:rPr>
      </w:pPr>
      <w:r>
        <w:rPr>
          <w:b/>
          <w:bCs/>
        </w:rPr>
        <w:t>УВАЖАЕМА Г-ЖО ПРЕДСЕДАТЕЛ,</w:t>
      </w:r>
    </w:p>
    <w:p w:rsidR="005B69DB" w:rsidRDefault="005B69DB" w:rsidP="005B69DB">
      <w:pPr>
        <w:pStyle w:val="BodyText2"/>
        <w:rPr>
          <w:b/>
          <w:bCs/>
        </w:rPr>
      </w:pPr>
      <w:r>
        <w:rPr>
          <w:b/>
          <w:bCs/>
        </w:rPr>
        <w:t>ДАМИ И ГОСПОДА ОБЩИНСКИ СЪВЕТНИЦИ,</w:t>
      </w:r>
    </w:p>
    <w:p w:rsidR="005B69DB" w:rsidRDefault="005B69DB" w:rsidP="005B69DB">
      <w:pPr>
        <w:pStyle w:val="Title"/>
        <w:jc w:val="left"/>
        <w:rPr>
          <w:b w:val="0"/>
          <w:sz w:val="16"/>
          <w:szCs w:val="16"/>
        </w:rPr>
      </w:pPr>
    </w:p>
    <w:p w:rsidR="005B69DB" w:rsidRDefault="005B69DB" w:rsidP="005B69DB">
      <w:pPr>
        <w:pStyle w:val="Title"/>
        <w:ind w:firstLine="706"/>
        <w:jc w:val="both"/>
        <w:rPr>
          <w:b w:val="0"/>
          <w:sz w:val="24"/>
        </w:rPr>
      </w:pPr>
      <w:r>
        <w:rPr>
          <w:b w:val="0"/>
          <w:sz w:val="24"/>
        </w:rPr>
        <w:tab/>
        <w:t xml:space="preserve">Във връзка с изпълнение на чл. 9, ал. 1 от Наредбата за условията и реда за установяване на жилищни нужди, за настаняване под наем и за продажба на общински жилища (НУРУЖНННПОЖ) и чл. 15, ал. 1 от Наредбата за реда и условията за настаняване под наем в социални жилища (НРУННСЖ), е необходимо да бъдат назначени комисии,  включващи двама представители на </w:t>
      </w:r>
      <w:proofErr w:type="spellStart"/>
      <w:r>
        <w:rPr>
          <w:b w:val="0"/>
          <w:sz w:val="24"/>
        </w:rPr>
        <w:t>ОбС</w:t>
      </w:r>
      <w:proofErr w:type="spellEnd"/>
      <w:r>
        <w:rPr>
          <w:b w:val="0"/>
          <w:sz w:val="24"/>
        </w:rPr>
        <w:t xml:space="preserve">-Шумен от настоящия мандат. В комисията се включват и служители от общинска администрация. </w:t>
      </w:r>
    </w:p>
    <w:p w:rsidR="005B69DB" w:rsidRDefault="005B69DB" w:rsidP="005B69DB">
      <w:pPr>
        <w:pStyle w:val="Title"/>
        <w:ind w:firstLine="706"/>
        <w:jc w:val="both"/>
        <w:rPr>
          <w:b w:val="0"/>
          <w:sz w:val="24"/>
        </w:rPr>
      </w:pPr>
      <w:r>
        <w:rPr>
          <w:b w:val="0"/>
          <w:sz w:val="24"/>
        </w:rPr>
        <w:t>Комисиите ще изпълняват следните функции:</w:t>
      </w:r>
    </w:p>
    <w:p w:rsidR="005B69DB" w:rsidRDefault="005B69DB" w:rsidP="005B69DB">
      <w:pPr>
        <w:pStyle w:val="Title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Разглеждат постъпилите от граждани заявления и взимат решения за регистриране по групи и подгрупи или за отказ за регистриране в картотеката на желаещите да наемат общински жилища.</w:t>
      </w:r>
    </w:p>
    <w:p w:rsidR="005B69DB" w:rsidRDefault="005B69DB" w:rsidP="005B69DB">
      <w:pPr>
        <w:pStyle w:val="Title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>Изготвят списък на гражданите, които ще бъдат настанени под наем.</w:t>
      </w:r>
    </w:p>
    <w:p w:rsidR="005B69DB" w:rsidRDefault="005B69DB" w:rsidP="005B69DB">
      <w:pPr>
        <w:pStyle w:val="Title"/>
        <w:numPr>
          <w:ilvl w:val="0"/>
          <w:numId w:val="1"/>
        </w:numPr>
        <w:jc w:val="both"/>
        <w:rPr>
          <w:b w:val="0"/>
          <w:sz w:val="24"/>
        </w:rPr>
      </w:pPr>
      <w:r>
        <w:rPr>
          <w:b w:val="0"/>
          <w:sz w:val="24"/>
        </w:rPr>
        <w:t xml:space="preserve">Изпълняват и други задачи, произтичащи от НУРУЖНННПОЖ, НРУННСЖ и Закона за общинската собственост.  </w:t>
      </w:r>
    </w:p>
    <w:p w:rsidR="005B69DB" w:rsidRDefault="005B69DB" w:rsidP="005B69DB">
      <w:pPr>
        <w:pStyle w:val="Title"/>
        <w:ind w:firstLine="706"/>
        <w:jc w:val="both"/>
        <w:rPr>
          <w:b w:val="0"/>
          <w:sz w:val="16"/>
          <w:szCs w:val="16"/>
        </w:rPr>
      </w:pPr>
    </w:p>
    <w:p w:rsidR="005B69DB" w:rsidRDefault="005B69DB" w:rsidP="005B69DB">
      <w:pPr>
        <w:pStyle w:val="BodyText2"/>
        <w:ind w:firstLine="720"/>
      </w:pPr>
      <w:r>
        <w:t>Във връзка с гореизложеното и на основание чл. 21, ал. 1, т. 23 от ЗМСМА, предлагам Общински съвет-Шумен да вземе следното</w:t>
      </w:r>
    </w:p>
    <w:p w:rsidR="005B69DB" w:rsidRDefault="005B69DB" w:rsidP="005B69DB">
      <w:pPr>
        <w:pStyle w:val="BodyText2"/>
        <w:ind w:firstLine="720"/>
        <w:rPr>
          <w:sz w:val="16"/>
          <w:szCs w:val="16"/>
        </w:rPr>
      </w:pPr>
    </w:p>
    <w:p w:rsidR="005B69DB" w:rsidRDefault="005B69DB" w:rsidP="005B69DB">
      <w:pPr>
        <w:pStyle w:val="BodyText2"/>
        <w:ind w:firstLine="720"/>
        <w:rPr>
          <w:b/>
          <w:bCs/>
        </w:rPr>
      </w:pPr>
      <w:r>
        <w:rPr>
          <w:b/>
          <w:bCs/>
        </w:rPr>
        <w:t xml:space="preserve">                                                     Р Е Ш Е Н И Е:</w:t>
      </w:r>
    </w:p>
    <w:p w:rsidR="005B69DB" w:rsidRDefault="005B69DB" w:rsidP="005B69DB">
      <w:pPr>
        <w:pStyle w:val="Title"/>
        <w:ind w:firstLine="706"/>
        <w:rPr>
          <w:b w:val="0"/>
          <w:sz w:val="20"/>
          <w:szCs w:val="20"/>
        </w:rPr>
      </w:pPr>
    </w:p>
    <w:p w:rsidR="005B69DB" w:rsidRDefault="005B69DB" w:rsidP="005B69DB">
      <w:pPr>
        <w:pStyle w:val="Title"/>
        <w:ind w:firstLine="706"/>
        <w:jc w:val="both"/>
        <w:rPr>
          <w:b w:val="0"/>
          <w:sz w:val="24"/>
        </w:rPr>
      </w:pPr>
      <w:r>
        <w:rPr>
          <w:b w:val="0"/>
          <w:sz w:val="24"/>
        </w:rPr>
        <w:t>1. Определя в състава на комисията по чл. 9, ал. 1 от НУРУЖНННПОЖ  и комисията по чл. 15, ал. 1 от НРУННСЖ следните представители:</w:t>
      </w:r>
    </w:p>
    <w:p w:rsidR="005B69DB" w:rsidRDefault="005B69DB" w:rsidP="005B69DB">
      <w:pPr>
        <w:pStyle w:val="Title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</w:t>
      </w:r>
    </w:p>
    <w:p w:rsidR="005B69DB" w:rsidRDefault="005B69DB" w:rsidP="005B69DB">
      <w:pPr>
        <w:pStyle w:val="Title"/>
        <w:numPr>
          <w:ilvl w:val="0"/>
          <w:numId w:val="2"/>
        </w:numPr>
        <w:jc w:val="both"/>
        <w:rPr>
          <w:b w:val="0"/>
          <w:sz w:val="24"/>
        </w:rPr>
      </w:pPr>
      <w:r>
        <w:rPr>
          <w:b w:val="0"/>
          <w:sz w:val="24"/>
        </w:rPr>
        <w:t>......................................................</w:t>
      </w:r>
    </w:p>
    <w:p w:rsidR="005B69DB" w:rsidRDefault="005B69DB" w:rsidP="005B69DB">
      <w:pPr>
        <w:pStyle w:val="Title"/>
        <w:jc w:val="left"/>
        <w:rPr>
          <w:sz w:val="24"/>
        </w:rPr>
      </w:pPr>
    </w:p>
    <w:p w:rsidR="005B69DB" w:rsidRDefault="005B69DB" w:rsidP="005B69DB">
      <w:pPr>
        <w:pStyle w:val="BodyText2"/>
        <w:jc w:val="left"/>
        <w:rPr>
          <w:b/>
          <w:lang w:val="en-US"/>
        </w:rPr>
      </w:pPr>
    </w:p>
    <w:p w:rsidR="005B69DB" w:rsidRDefault="005B69DB" w:rsidP="005B69DB">
      <w:pPr>
        <w:pStyle w:val="BodyText2"/>
        <w:jc w:val="left"/>
        <w:rPr>
          <w:b/>
        </w:rPr>
      </w:pPr>
      <w:r>
        <w:rPr>
          <w:b/>
        </w:rPr>
        <w:t>ПРОФ. ХРИСТО ХРИСТОВ</w:t>
      </w:r>
    </w:p>
    <w:p w:rsidR="005B69DB" w:rsidRDefault="005B69DB" w:rsidP="005B69DB">
      <w:pPr>
        <w:pStyle w:val="BodyText2"/>
        <w:jc w:val="left"/>
        <w:rPr>
          <w:i/>
        </w:rPr>
      </w:pPr>
      <w:r>
        <w:rPr>
          <w:i/>
        </w:rPr>
        <w:t>Кмет на Община Шумен</w:t>
      </w:r>
    </w:p>
    <w:p w:rsidR="005B69DB" w:rsidRDefault="005B69DB" w:rsidP="005B69DB">
      <w:pPr>
        <w:pStyle w:val="BodyText2"/>
        <w:jc w:val="left"/>
        <w:rPr>
          <w:sz w:val="22"/>
          <w:szCs w:val="22"/>
        </w:rPr>
      </w:pPr>
    </w:p>
    <w:p w:rsidR="005B69DB" w:rsidRDefault="005B69DB" w:rsidP="005B69DB">
      <w:pPr>
        <w:pStyle w:val="BodyText2"/>
        <w:jc w:val="left"/>
        <w:rPr>
          <w:sz w:val="22"/>
          <w:szCs w:val="22"/>
        </w:rPr>
      </w:pPr>
      <w:r>
        <w:rPr>
          <w:sz w:val="22"/>
          <w:szCs w:val="22"/>
        </w:rPr>
        <w:t>Предложил:</w:t>
      </w:r>
    </w:p>
    <w:p w:rsidR="00E60020" w:rsidRDefault="005B69DB" w:rsidP="005B69DB">
      <w:pPr>
        <w:pStyle w:val="BodyText2"/>
        <w:jc w:val="left"/>
      </w:pPr>
      <w:r>
        <w:rPr>
          <w:sz w:val="22"/>
          <w:szCs w:val="22"/>
        </w:rPr>
        <w:t xml:space="preserve">Д-р </w:t>
      </w:r>
      <w:proofErr w:type="spellStart"/>
      <w:r>
        <w:rPr>
          <w:sz w:val="22"/>
          <w:szCs w:val="22"/>
        </w:rPr>
        <w:t>С.Хайнова</w:t>
      </w:r>
      <w:proofErr w:type="spellEnd"/>
      <w:r>
        <w:rPr>
          <w:sz w:val="22"/>
          <w:szCs w:val="22"/>
        </w:rPr>
        <w:t>, зам.-кмет СПЗ</w:t>
      </w:r>
      <w:bookmarkStart w:id="0" w:name="_GoBack"/>
      <w:bookmarkEnd w:id="0"/>
    </w:p>
    <w:sectPr w:rsidR="00E600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63155"/>
    <w:multiLevelType w:val="hybridMultilevel"/>
    <w:tmpl w:val="836AD8C2"/>
    <w:lvl w:ilvl="0" w:tplc="0402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 w15:restartNumberingAfterBreak="0">
    <w:nsid w:val="2CA91E0A"/>
    <w:multiLevelType w:val="hybridMultilevel"/>
    <w:tmpl w:val="39E45A9A"/>
    <w:lvl w:ilvl="0" w:tplc="0402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95B"/>
    <w:rsid w:val="005B69DB"/>
    <w:rsid w:val="0080559C"/>
    <w:rsid w:val="00D3034C"/>
    <w:rsid w:val="00D4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1F7E2-F34E-4939-9D7E-A077D77B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B69D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rsid w:val="005B69DB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Title">
    <w:name w:val="Title"/>
    <w:basedOn w:val="Normal"/>
    <w:link w:val="TitleChar"/>
    <w:qFormat/>
    <w:rsid w:val="005B69D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bg-BG"/>
    </w:rPr>
  </w:style>
  <w:style w:type="character" w:customStyle="1" w:styleId="TitleChar">
    <w:name w:val="Title Char"/>
    <w:basedOn w:val="DefaultParagraphFont"/>
    <w:link w:val="Title"/>
    <w:rsid w:val="005B69DB"/>
    <w:rPr>
      <w:rFonts w:ascii="Times New Roman" w:eastAsia="Times New Roman" w:hAnsi="Times New Roman" w:cs="Times New Roman"/>
      <w:b/>
      <w:bCs/>
      <w:sz w:val="32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T.Petrova</dc:creator>
  <cp:keywords/>
  <dc:description/>
  <cp:lastModifiedBy>T.Petrova</cp:lastModifiedBy>
  <cp:revision>2</cp:revision>
  <dcterms:created xsi:type="dcterms:W3CDTF">2023-12-06T09:31:00Z</dcterms:created>
  <dcterms:modified xsi:type="dcterms:W3CDTF">2023-12-06T09:31:00Z</dcterms:modified>
</cp:coreProperties>
</file>